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900B4" w14:textId="77777777" w:rsidR="00B97C45" w:rsidRPr="009741EE" w:rsidRDefault="00B97C45" w:rsidP="00B97C45">
      <w:pPr>
        <w:rPr>
          <w:rFonts w:eastAsia="Times New Roman" w:cs="Times New Roman"/>
          <w:sz w:val="28"/>
          <w:szCs w:val="28"/>
        </w:rPr>
      </w:pPr>
      <w:r w:rsidRPr="009741EE">
        <w:rPr>
          <w:rFonts w:eastAsia="Times New Roman" w:cs="Times New Roman"/>
          <w:i/>
          <w:iCs/>
          <w:color w:val="222222"/>
          <w:sz w:val="28"/>
          <w:szCs w:val="28"/>
          <w:bdr w:val="none" w:sz="0" w:space="0" w:color="auto" w:frame="1"/>
        </w:rPr>
        <w:t>Ce groupe d’une trentaine d’experts du monde politique, économique et social a été mandaté par l’exécutif pour plancher notamment sur la réforme de l’Etat. Et le Premier ministre, Edouard Philippe, lui a donné «carte blanche» pour faire des propositions "sans totem ni tabou"»</w:t>
      </w:r>
      <w:r w:rsidRPr="009741EE">
        <w:rPr>
          <w:rFonts w:eastAsia="Times New Roman" w:cs="Times New Roman"/>
          <w:i/>
          <w:iCs/>
          <w:color w:val="222222"/>
          <w:sz w:val="28"/>
          <w:szCs w:val="28"/>
          <w:shd w:val="clear" w:color="auto" w:fill="FFFFFF"/>
        </w:rPr>
        <w:t>, </w:t>
      </w:r>
    </w:p>
    <w:p w14:paraId="543CE31D" w14:textId="77777777" w:rsidR="00B97C45" w:rsidRPr="009741EE" w:rsidRDefault="00B97C45" w:rsidP="00B97C45">
      <w:pPr>
        <w:widowControl w:val="0"/>
        <w:autoSpaceDE w:val="0"/>
        <w:autoSpaceDN w:val="0"/>
        <w:adjustRightInd w:val="0"/>
        <w:rPr>
          <w:rFonts w:cs="Helvetica"/>
          <w:b/>
          <w:bCs/>
          <w:color w:val="1A1A1A"/>
          <w:sz w:val="28"/>
          <w:szCs w:val="28"/>
        </w:rPr>
      </w:pPr>
    </w:p>
    <w:p w14:paraId="3EE1B4B0" w14:textId="77777777" w:rsidR="00B97C45" w:rsidRPr="009741EE" w:rsidRDefault="00B97C45" w:rsidP="00B97C45">
      <w:pPr>
        <w:widowControl w:val="0"/>
        <w:autoSpaceDE w:val="0"/>
        <w:autoSpaceDN w:val="0"/>
        <w:adjustRightInd w:val="0"/>
        <w:rPr>
          <w:rFonts w:cs="Helvetica"/>
          <w:b/>
          <w:bCs/>
          <w:color w:val="1A1A1A"/>
          <w:sz w:val="28"/>
          <w:szCs w:val="28"/>
          <w:u w:val="single"/>
        </w:rPr>
      </w:pPr>
      <w:r w:rsidRPr="009741EE">
        <w:rPr>
          <w:rFonts w:cs="Helvetica"/>
          <w:b/>
          <w:bCs/>
          <w:color w:val="1A1A1A"/>
          <w:sz w:val="28"/>
          <w:szCs w:val="28"/>
          <w:u w:val="single"/>
        </w:rPr>
        <w:t>La présidence </w:t>
      </w:r>
    </w:p>
    <w:p w14:paraId="73DDA604" w14:textId="77777777" w:rsidR="00B97C45" w:rsidRPr="009741EE" w:rsidRDefault="00B97C45" w:rsidP="009741EE">
      <w:pPr>
        <w:pStyle w:val="NormalWeb"/>
        <w:rPr>
          <w:rFonts w:asciiTheme="minorHAnsi" w:hAnsiTheme="minorHAnsi" w:cs="Arial"/>
          <w:color w:val="333333"/>
          <w:sz w:val="28"/>
          <w:szCs w:val="28"/>
        </w:rPr>
      </w:pPr>
      <w:r w:rsidRPr="009741EE">
        <w:rPr>
          <w:rFonts w:asciiTheme="minorHAnsi" w:hAnsiTheme="minorHAnsi" w:cs="Georgia Bold Italic"/>
          <w:b/>
          <w:bCs/>
          <w:color w:val="1A1A1A"/>
          <w:sz w:val="28"/>
          <w:szCs w:val="28"/>
        </w:rPr>
        <w:t>Ross McInnes</w:t>
      </w:r>
      <w:r w:rsidRPr="009741EE">
        <w:rPr>
          <w:rFonts w:asciiTheme="minorHAnsi" w:hAnsiTheme="minorHAnsi" w:cs="Georgia Bold Italic"/>
          <w:color w:val="1A1A1A"/>
          <w:sz w:val="28"/>
          <w:szCs w:val="28"/>
        </w:rPr>
        <w:t>, </w:t>
      </w:r>
      <w:r w:rsidRPr="009741EE">
        <w:rPr>
          <w:rFonts w:asciiTheme="minorHAnsi" w:hAnsiTheme="minorHAnsi" w:cs="Arial"/>
          <w:color w:val="333333"/>
          <w:sz w:val="28"/>
          <w:szCs w:val="28"/>
        </w:rPr>
        <w:t xml:space="preserve"> d’affaire d’origine australienne, Ross McInnes, préside depuis trois ans Safran, géant de l’industrie de la défense et de l’aéronautique. A ce titre, il est un interlocuteur privilégié des pouvoirs publics. Pour lui, les administrations doivent s’affirmer, comme « un élément clé de notre compétiti</w:t>
      </w:r>
      <w:r w:rsidR="009741EE">
        <w:rPr>
          <w:rFonts w:asciiTheme="minorHAnsi" w:hAnsiTheme="minorHAnsi" w:cs="Arial"/>
          <w:color w:val="333333"/>
          <w:sz w:val="28"/>
          <w:szCs w:val="28"/>
        </w:rPr>
        <w:t>vité et de notre attractivité ».</w:t>
      </w:r>
    </w:p>
    <w:p w14:paraId="1936DEBE"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Véronique </w:t>
      </w:r>
      <w:proofErr w:type="spellStart"/>
      <w:r w:rsidRPr="009741EE">
        <w:rPr>
          <w:rFonts w:cs="Georgia Bold Italic"/>
          <w:b/>
          <w:bCs/>
          <w:color w:val="1A1A1A"/>
          <w:sz w:val="28"/>
          <w:szCs w:val="28"/>
        </w:rPr>
        <w:t>Bédague-Hamilius</w:t>
      </w:r>
      <w:proofErr w:type="spellEnd"/>
      <w:r w:rsidRPr="009741EE">
        <w:rPr>
          <w:rFonts w:cs="Georgia Bold Italic"/>
          <w:color w:val="1A1A1A"/>
          <w:sz w:val="28"/>
          <w:szCs w:val="28"/>
        </w:rPr>
        <w:t xml:space="preserve">, Secrétaire Générale de </w:t>
      </w:r>
      <w:proofErr w:type="spellStart"/>
      <w:r w:rsidRPr="009741EE">
        <w:rPr>
          <w:rFonts w:cs="Georgia Bold Italic"/>
          <w:color w:val="1A1A1A"/>
          <w:sz w:val="28"/>
          <w:szCs w:val="28"/>
        </w:rPr>
        <w:t>Nexity</w:t>
      </w:r>
      <w:proofErr w:type="spellEnd"/>
      <w:r w:rsidRPr="009741EE">
        <w:rPr>
          <w:rFonts w:cs="Georgia Bold Italic"/>
          <w:color w:val="1A1A1A"/>
          <w:sz w:val="28"/>
          <w:szCs w:val="28"/>
        </w:rPr>
        <w:t>, ancienne économiste au FMI et directrice de cabinet du Premier ministre, Manuel Valls, entre autres.</w:t>
      </w:r>
    </w:p>
    <w:p w14:paraId="690BD917" w14:textId="77777777" w:rsidR="00B97C45" w:rsidRPr="009741EE" w:rsidRDefault="00B97C45" w:rsidP="00B97C45">
      <w:pPr>
        <w:widowControl w:val="0"/>
        <w:autoSpaceDE w:val="0"/>
        <w:autoSpaceDN w:val="0"/>
        <w:adjustRightInd w:val="0"/>
        <w:jc w:val="center"/>
        <w:rPr>
          <w:rFonts w:cs="Times Roman"/>
          <w:sz w:val="28"/>
          <w:szCs w:val="28"/>
        </w:rPr>
      </w:pPr>
    </w:p>
    <w:p w14:paraId="06943ECC"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Frédéric </w:t>
      </w:r>
      <w:proofErr w:type="spellStart"/>
      <w:r w:rsidRPr="009741EE">
        <w:rPr>
          <w:rFonts w:cs="Georgia Bold Italic"/>
          <w:b/>
          <w:bCs/>
          <w:color w:val="1A1A1A"/>
          <w:sz w:val="28"/>
          <w:szCs w:val="28"/>
        </w:rPr>
        <w:t>Mion</w:t>
      </w:r>
      <w:proofErr w:type="spellEnd"/>
      <w:r w:rsidRPr="009741EE">
        <w:rPr>
          <w:rFonts w:cs="Georgia Bold Italic"/>
          <w:color w:val="1A1A1A"/>
          <w:sz w:val="28"/>
          <w:szCs w:val="28"/>
        </w:rPr>
        <w:t>, actuel directeur de l’Institut d’études politiques de Paris.</w:t>
      </w:r>
    </w:p>
    <w:p w14:paraId="0039B9C2" w14:textId="77777777" w:rsidR="00B97C45" w:rsidRPr="009741EE" w:rsidRDefault="00B97C45" w:rsidP="00B97C45">
      <w:pPr>
        <w:widowControl w:val="0"/>
        <w:autoSpaceDE w:val="0"/>
        <w:autoSpaceDN w:val="0"/>
        <w:adjustRightInd w:val="0"/>
        <w:rPr>
          <w:rFonts w:cs="Georgia Bold Italic"/>
          <w:color w:val="1A1A1A"/>
          <w:sz w:val="28"/>
          <w:szCs w:val="28"/>
        </w:rPr>
      </w:pPr>
    </w:p>
    <w:p w14:paraId="4197E9F2" w14:textId="77777777" w:rsidR="00B97C45" w:rsidRPr="009741EE" w:rsidRDefault="00B97C45" w:rsidP="00B97C45">
      <w:pPr>
        <w:widowControl w:val="0"/>
        <w:autoSpaceDE w:val="0"/>
        <w:autoSpaceDN w:val="0"/>
        <w:adjustRightInd w:val="0"/>
        <w:rPr>
          <w:rFonts w:cs="Helvetica"/>
          <w:b/>
          <w:bCs/>
          <w:color w:val="1A1A1A"/>
          <w:sz w:val="28"/>
          <w:szCs w:val="28"/>
          <w:u w:val="single"/>
        </w:rPr>
      </w:pPr>
      <w:r w:rsidRPr="009741EE">
        <w:rPr>
          <w:rFonts w:cs="Helvetica"/>
          <w:b/>
          <w:bCs/>
          <w:color w:val="1A1A1A"/>
          <w:sz w:val="28"/>
          <w:szCs w:val="28"/>
          <w:u w:val="single"/>
        </w:rPr>
        <w:t> Les membres</w:t>
      </w:r>
    </w:p>
    <w:p w14:paraId="7BF6B1AB" w14:textId="77777777" w:rsidR="00B97C45" w:rsidRPr="009741EE" w:rsidRDefault="00B97C45" w:rsidP="00B97C45">
      <w:pPr>
        <w:widowControl w:val="0"/>
        <w:autoSpaceDE w:val="0"/>
        <w:autoSpaceDN w:val="0"/>
        <w:adjustRightInd w:val="0"/>
        <w:rPr>
          <w:rFonts w:cs="Helvetica"/>
          <w:b/>
          <w:bCs/>
          <w:color w:val="1A1A1A"/>
          <w:sz w:val="28"/>
          <w:szCs w:val="28"/>
        </w:rPr>
      </w:pPr>
    </w:p>
    <w:p w14:paraId="420AE3A8"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Philippe </w:t>
      </w:r>
      <w:proofErr w:type="spellStart"/>
      <w:r w:rsidRPr="009741EE">
        <w:rPr>
          <w:rFonts w:cs="Georgia Bold Italic"/>
          <w:b/>
          <w:bCs/>
          <w:color w:val="1A1A1A"/>
          <w:sz w:val="28"/>
          <w:szCs w:val="28"/>
        </w:rPr>
        <w:t>Aghion</w:t>
      </w:r>
      <w:proofErr w:type="spellEnd"/>
      <w:r w:rsidRPr="009741EE">
        <w:rPr>
          <w:rFonts w:cs="Georgia Bold Italic"/>
          <w:color w:val="1A1A1A"/>
          <w:sz w:val="28"/>
          <w:szCs w:val="28"/>
        </w:rPr>
        <w:t>, économiste, professeur au Collège de France.</w:t>
      </w:r>
    </w:p>
    <w:p w14:paraId="36CC8BA8" w14:textId="77777777" w:rsidR="00B97C45" w:rsidRPr="009741EE" w:rsidRDefault="00B97C45" w:rsidP="00B97C45">
      <w:pPr>
        <w:widowControl w:val="0"/>
        <w:autoSpaceDE w:val="0"/>
        <w:autoSpaceDN w:val="0"/>
        <w:adjustRightInd w:val="0"/>
        <w:rPr>
          <w:rFonts w:cs="Georgia Bold Italic"/>
          <w:color w:val="1A1A1A"/>
          <w:sz w:val="28"/>
          <w:szCs w:val="28"/>
        </w:rPr>
      </w:pPr>
    </w:p>
    <w:p w14:paraId="60168DE3"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Sabine </w:t>
      </w:r>
      <w:proofErr w:type="spellStart"/>
      <w:r w:rsidRPr="009741EE">
        <w:rPr>
          <w:rFonts w:cs="Georgia Bold Italic"/>
          <w:b/>
          <w:bCs/>
          <w:color w:val="1A1A1A"/>
          <w:sz w:val="28"/>
          <w:szCs w:val="28"/>
        </w:rPr>
        <w:t>Baietto-Beysson</w:t>
      </w:r>
      <w:proofErr w:type="spellEnd"/>
      <w:r w:rsidRPr="009741EE">
        <w:rPr>
          <w:rFonts w:cs="Georgia Bold Italic"/>
          <w:color w:val="1A1A1A"/>
          <w:sz w:val="28"/>
          <w:szCs w:val="28"/>
        </w:rPr>
        <w:t>, notamment inspectrice générale de l’Administration du Développement Durable. </w:t>
      </w:r>
    </w:p>
    <w:p w14:paraId="5C4E1FD8" w14:textId="77777777" w:rsidR="00B97C45" w:rsidRPr="009741EE" w:rsidRDefault="00B97C45" w:rsidP="00B97C45">
      <w:pPr>
        <w:widowControl w:val="0"/>
        <w:autoSpaceDE w:val="0"/>
        <w:autoSpaceDN w:val="0"/>
        <w:adjustRightInd w:val="0"/>
        <w:rPr>
          <w:rFonts w:cs="Georgia Bold Italic"/>
          <w:color w:val="1A1A1A"/>
          <w:sz w:val="28"/>
          <w:szCs w:val="28"/>
        </w:rPr>
      </w:pPr>
    </w:p>
    <w:p w14:paraId="3C288E44"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Laurent Bigorne</w:t>
      </w:r>
      <w:r w:rsidRPr="009741EE">
        <w:rPr>
          <w:rFonts w:cs="Georgia Bold Italic"/>
          <w:color w:val="1A1A1A"/>
          <w:sz w:val="28"/>
          <w:szCs w:val="28"/>
        </w:rPr>
        <w:t>, directeur de l’Institut Montaigne.</w:t>
      </w:r>
    </w:p>
    <w:p w14:paraId="7AE696A6" w14:textId="77777777" w:rsidR="00B97C45" w:rsidRPr="009741EE" w:rsidRDefault="00B97C45" w:rsidP="00B97C45">
      <w:pPr>
        <w:widowControl w:val="0"/>
        <w:autoSpaceDE w:val="0"/>
        <w:autoSpaceDN w:val="0"/>
        <w:adjustRightInd w:val="0"/>
        <w:rPr>
          <w:rFonts w:cs="Georgia Bold Italic"/>
          <w:color w:val="1A1A1A"/>
          <w:sz w:val="28"/>
          <w:szCs w:val="28"/>
        </w:rPr>
      </w:pPr>
    </w:p>
    <w:p w14:paraId="7B2E573C"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François Bonneau</w:t>
      </w:r>
      <w:r w:rsidRPr="009741EE">
        <w:rPr>
          <w:rFonts w:cs="Georgia Bold Italic"/>
          <w:color w:val="1A1A1A"/>
          <w:sz w:val="28"/>
          <w:szCs w:val="28"/>
        </w:rPr>
        <w:t>, président de la région Centre-Val de Loire et président délégué de l’Association des Régions de France. </w:t>
      </w:r>
    </w:p>
    <w:p w14:paraId="3BD59F98" w14:textId="77777777" w:rsidR="00B97C45" w:rsidRPr="009741EE" w:rsidRDefault="00B97C45" w:rsidP="00B97C45">
      <w:pPr>
        <w:widowControl w:val="0"/>
        <w:autoSpaceDE w:val="0"/>
        <w:autoSpaceDN w:val="0"/>
        <w:adjustRightInd w:val="0"/>
        <w:rPr>
          <w:rFonts w:cs="Georgia Bold Italic"/>
          <w:color w:val="1A1A1A"/>
          <w:sz w:val="28"/>
          <w:szCs w:val="28"/>
        </w:rPr>
      </w:pPr>
    </w:p>
    <w:p w14:paraId="0D585B5F"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Stéphane </w:t>
      </w:r>
      <w:proofErr w:type="spellStart"/>
      <w:r w:rsidRPr="009741EE">
        <w:rPr>
          <w:rFonts w:cs="Georgia Bold Italic"/>
          <w:b/>
          <w:bCs/>
          <w:color w:val="1A1A1A"/>
          <w:sz w:val="28"/>
          <w:szCs w:val="28"/>
        </w:rPr>
        <w:t>Brimont</w:t>
      </w:r>
      <w:proofErr w:type="spellEnd"/>
      <w:r w:rsidRPr="009741EE">
        <w:rPr>
          <w:rFonts w:cs="Georgia Bold Italic"/>
          <w:color w:val="1A1A1A"/>
          <w:sz w:val="28"/>
          <w:szCs w:val="28"/>
        </w:rPr>
        <w:t xml:space="preserve">, président pour la France et le Benelux de </w:t>
      </w:r>
      <w:proofErr w:type="spellStart"/>
      <w:r w:rsidRPr="009741EE">
        <w:rPr>
          <w:rFonts w:cs="Georgia Bold Italic"/>
          <w:color w:val="1A1A1A"/>
          <w:sz w:val="28"/>
          <w:szCs w:val="28"/>
        </w:rPr>
        <w:t>Macquarie</w:t>
      </w:r>
      <w:proofErr w:type="spellEnd"/>
      <w:r w:rsidRPr="009741EE">
        <w:rPr>
          <w:rFonts w:cs="Georgia Bold Italic"/>
          <w:color w:val="1A1A1A"/>
          <w:sz w:val="28"/>
          <w:szCs w:val="28"/>
        </w:rPr>
        <w:t xml:space="preserve"> et ancien conseiller de Jean-Pierre Raffarin, diplômé de l’Ecole Polytechnique et de l’Ecole Nationale des Ponts et Chaussées. </w:t>
      </w:r>
    </w:p>
    <w:p w14:paraId="11B5F420" w14:textId="77777777" w:rsidR="00B97C45" w:rsidRPr="009741EE" w:rsidRDefault="00B97C45" w:rsidP="00B97C45">
      <w:pPr>
        <w:widowControl w:val="0"/>
        <w:autoSpaceDE w:val="0"/>
        <w:autoSpaceDN w:val="0"/>
        <w:adjustRightInd w:val="0"/>
        <w:rPr>
          <w:rFonts w:cs="Georgia Bold Italic"/>
          <w:color w:val="1A1A1A"/>
          <w:sz w:val="28"/>
          <w:szCs w:val="28"/>
        </w:rPr>
      </w:pPr>
    </w:p>
    <w:p w14:paraId="0C633456"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Jean-René </w:t>
      </w:r>
      <w:proofErr w:type="spellStart"/>
      <w:r w:rsidRPr="009741EE">
        <w:rPr>
          <w:rFonts w:cs="Georgia Bold Italic"/>
          <w:b/>
          <w:bCs/>
          <w:color w:val="1A1A1A"/>
          <w:sz w:val="28"/>
          <w:szCs w:val="28"/>
        </w:rPr>
        <w:t>Cazeneuve</w:t>
      </w:r>
      <w:proofErr w:type="spellEnd"/>
      <w:r w:rsidRPr="009741EE">
        <w:rPr>
          <w:rFonts w:cs="Georgia Bold Italic"/>
          <w:color w:val="1A1A1A"/>
          <w:sz w:val="28"/>
          <w:szCs w:val="28"/>
        </w:rPr>
        <w:t>, député du Gers, membre de la commission des Finances, conseiller municipal et Communautaire (Auch), ancien directeur général d’Apple France et ex-directeur général adjoint de Bouygues Telecom.</w:t>
      </w:r>
    </w:p>
    <w:p w14:paraId="54DB905F" w14:textId="77777777" w:rsidR="00B97C45" w:rsidRDefault="00B97C45" w:rsidP="00B97C45">
      <w:pPr>
        <w:widowControl w:val="0"/>
        <w:autoSpaceDE w:val="0"/>
        <w:autoSpaceDN w:val="0"/>
        <w:adjustRightInd w:val="0"/>
        <w:rPr>
          <w:rFonts w:cs="Georgia Bold Italic"/>
          <w:color w:val="1A1A1A"/>
          <w:sz w:val="28"/>
          <w:szCs w:val="28"/>
        </w:rPr>
      </w:pPr>
    </w:p>
    <w:p w14:paraId="063E7125" w14:textId="77777777" w:rsidR="009741EE" w:rsidRDefault="009741EE" w:rsidP="00B97C45">
      <w:pPr>
        <w:widowControl w:val="0"/>
        <w:autoSpaceDE w:val="0"/>
        <w:autoSpaceDN w:val="0"/>
        <w:adjustRightInd w:val="0"/>
        <w:rPr>
          <w:rFonts w:cs="Georgia Bold Italic"/>
          <w:color w:val="1A1A1A"/>
          <w:sz w:val="28"/>
          <w:szCs w:val="28"/>
        </w:rPr>
      </w:pPr>
    </w:p>
    <w:p w14:paraId="248749BF" w14:textId="77777777" w:rsidR="009741EE" w:rsidRPr="009741EE" w:rsidRDefault="009741EE" w:rsidP="00B97C45">
      <w:pPr>
        <w:widowControl w:val="0"/>
        <w:autoSpaceDE w:val="0"/>
        <w:autoSpaceDN w:val="0"/>
        <w:adjustRightInd w:val="0"/>
        <w:rPr>
          <w:rFonts w:cs="Georgia Bold Italic"/>
          <w:color w:val="1A1A1A"/>
          <w:sz w:val="28"/>
          <w:szCs w:val="28"/>
        </w:rPr>
      </w:pPr>
    </w:p>
    <w:p w14:paraId="7524EBCA" w14:textId="77777777" w:rsidR="00B97C45"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lastRenderedPageBreak/>
        <w:t xml:space="preserve">Jean-François </w:t>
      </w:r>
      <w:proofErr w:type="spellStart"/>
      <w:r w:rsidRPr="009741EE">
        <w:rPr>
          <w:rFonts w:cs="Georgia Bold Italic"/>
          <w:b/>
          <w:bCs/>
          <w:color w:val="1A1A1A"/>
          <w:sz w:val="28"/>
          <w:szCs w:val="28"/>
        </w:rPr>
        <w:t>Cirelli</w:t>
      </w:r>
      <w:proofErr w:type="spellEnd"/>
      <w:r w:rsidRPr="009741EE">
        <w:rPr>
          <w:rFonts w:cs="Georgia Bold Italic"/>
          <w:color w:val="1A1A1A"/>
          <w:sz w:val="28"/>
          <w:szCs w:val="28"/>
        </w:rPr>
        <w:t xml:space="preserve">, président de </w:t>
      </w:r>
      <w:proofErr w:type="spellStart"/>
      <w:r w:rsidRPr="009741EE">
        <w:rPr>
          <w:rFonts w:cs="Georgia Bold Italic"/>
          <w:color w:val="1A1A1A"/>
          <w:sz w:val="28"/>
          <w:szCs w:val="28"/>
        </w:rPr>
        <w:t>BlackRock</w:t>
      </w:r>
      <w:proofErr w:type="spellEnd"/>
      <w:r w:rsidRPr="009741EE">
        <w:rPr>
          <w:rFonts w:cs="Georgia Bold Italic"/>
          <w:color w:val="1A1A1A"/>
          <w:sz w:val="28"/>
          <w:szCs w:val="28"/>
        </w:rPr>
        <w:t xml:space="preserve"> France depuis le 4 janvier 2016, ancien DG de GDF Suez, ancien directeur adjoint de Jean-Pierre Raffarin, et ancien élève de l’ENA.</w:t>
      </w:r>
      <w:r w:rsidR="009741EE">
        <w:rPr>
          <w:rFonts w:cs="Georgia Bold Italic"/>
          <w:color w:val="1A1A1A"/>
          <w:sz w:val="28"/>
          <w:szCs w:val="28"/>
        </w:rPr>
        <w:t xml:space="preserve">  </w:t>
      </w:r>
      <w:proofErr w:type="gramStart"/>
      <w:r w:rsidR="009741EE">
        <w:rPr>
          <w:rFonts w:cs="Georgia Bold Italic"/>
          <w:color w:val="1A1A1A"/>
          <w:sz w:val="28"/>
          <w:szCs w:val="28"/>
        </w:rPr>
        <w:t>( BLACK</w:t>
      </w:r>
      <w:proofErr w:type="gramEnd"/>
      <w:r w:rsidR="009741EE">
        <w:rPr>
          <w:rFonts w:cs="Georgia Bold Italic"/>
          <w:color w:val="1A1A1A"/>
          <w:sz w:val="28"/>
          <w:szCs w:val="28"/>
        </w:rPr>
        <w:t xml:space="preserve"> ROCK : fonds de pension de retraités….réforme des retraites !!) À voir absolument</w:t>
      </w:r>
      <w:bookmarkStart w:id="0" w:name="_GoBack"/>
      <w:bookmarkEnd w:id="0"/>
    </w:p>
    <w:p w14:paraId="2476A88F" w14:textId="77777777" w:rsidR="009741EE" w:rsidRDefault="009741EE" w:rsidP="00B97C45">
      <w:pPr>
        <w:widowControl w:val="0"/>
        <w:autoSpaceDE w:val="0"/>
        <w:autoSpaceDN w:val="0"/>
        <w:adjustRightInd w:val="0"/>
        <w:rPr>
          <w:rFonts w:cs="Georgia Bold Italic"/>
          <w:color w:val="1A1A1A"/>
          <w:sz w:val="28"/>
          <w:szCs w:val="28"/>
        </w:rPr>
      </w:pPr>
      <w:hyperlink r:id="rId5" w:history="1">
        <w:r w:rsidRPr="00F515F4">
          <w:rPr>
            <w:rStyle w:val="Lienhypertexte"/>
            <w:rFonts w:cs="Georgia Bold Italic"/>
            <w:sz w:val="28"/>
            <w:szCs w:val="28"/>
          </w:rPr>
          <w:t>https://www.youtube.com/watch?v=fWu-NOMw_m8</w:t>
        </w:r>
      </w:hyperlink>
    </w:p>
    <w:p w14:paraId="772D394F" w14:textId="77777777" w:rsidR="009741EE" w:rsidRPr="009741EE" w:rsidRDefault="009741EE" w:rsidP="00B97C45">
      <w:pPr>
        <w:widowControl w:val="0"/>
        <w:autoSpaceDE w:val="0"/>
        <w:autoSpaceDN w:val="0"/>
        <w:adjustRightInd w:val="0"/>
        <w:rPr>
          <w:rFonts w:cs="Georgia Bold Italic"/>
          <w:color w:val="1A1A1A"/>
          <w:sz w:val="28"/>
          <w:szCs w:val="28"/>
        </w:rPr>
      </w:pPr>
    </w:p>
    <w:p w14:paraId="1CFC70DB" w14:textId="77777777" w:rsidR="00B97C45" w:rsidRPr="009741EE" w:rsidRDefault="00B97C45" w:rsidP="00B97C45">
      <w:pPr>
        <w:widowControl w:val="0"/>
        <w:autoSpaceDE w:val="0"/>
        <w:autoSpaceDN w:val="0"/>
        <w:adjustRightInd w:val="0"/>
        <w:rPr>
          <w:rFonts w:cs="Georgia Bold Italic"/>
          <w:color w:val="1A1A1A"/>
          <w:sz w:val="28"/>
          <w:szCs w:val="28"/>
        </w:rPr>
      </w:pPr>
    </w:p>
    <w:p w14:paraId="1B823D6E"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Anne Courrèges</w:t>
      </w:r>
      <w:r w:rsidRPr="009741EE">
        <w:rPr>
          <w:rFonts w:cs="Georgia Bold Italic"/>
          <w:color w:val="1A1A1A"/>
          <w:sz w:val="28"/>
          <w:szCs w:val="28"/>
        </w:rPr>
        <w:t>, directrice générale de l’Agence de la biomédecine,  ancienne conseillère éducation à la Présidence de la République (Hollande) et au cabinet du Premier ministre, Manuel Valls, ancienne élève de l’ENA.</w:t>
      </w:r>
    </w:p>
    <w:p w14:paraId="6E7B5D74" w14:textId="77777777" w:rsidR="00B97C45" w:rsidRPr="009741EE" w:rsidRDefault="00B97C45" w:rsidP="00B97C45">
      <w:pPr>
        <w:widowControl w:val="0"/>
        <w:autoSpaceDE w:val="0"/>
        <w:autoSpaceDN w:val="0"/>
        <w:adjustRightInd w:val="0"/>
        <w:rPr>
          <w:rFonts w:cs="Georgia Bold Italic"/>
          <w:color w:val="1A1A1A"/>
          <w:sz w:val="28"/>
          <w:szCs w:val="28"/>
        </w:rPr>
      </w:pPr>
    </w:p>
    <w:p w14:paraId="0DBD29B3"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Axel </w:t>
      </w:r>
      <w:proofErr w:type="spellStart"/>
      <w:r w:rsidRPr="009741EE">
        <w:rPr>
          <w:rFonts w:cs="Georgia Bold Italic"/>
          <w:b/>
          <w:bCs/>
          <w:color w:val="1A1A1A"/>
          <w:sz w:val="28"/>
          <w:szCs w:val="28"/>
        </w:rPr>
        <w:t>Dauchez</w:t>
      </w:r>
      <w:proofErr w:type="spellEnd"/>
      <w:r w:rsidRPr="009741EE">
        <w:rPr>
          <w:rFonts w:cs="Georgia Bold Italic"/>
          <w:color w:val="1A1A1A"/>
          <w:sz w:val="28"/>
          <w:szCs w:val="28"/>
        </w:rPr>
        <w:t xml:space="preserve">, fondateur de Make.org, ancien CEO de </w:t>
      </w:r>
      <w:proofErr w:type="spellStart"/>
      <w:r w:rsidRPr="009741EE">
        <w:rPr>
          <w:rFonts w:cs="Georgia Bold Italic"/>
          <w:color w:val="1A1A1A"/>
          <w:sz w:val="28"/>
          <w:szCs w:val="28"/>
        </w:rPr>
        <w:t>Deezer</w:t>
      </w:r>
      <w:proofErr w:type="spellEnd"/>
      <w:r w:rsidRPr="009741EE">
        <w:rPr>
          <w:rFonts w:cs="Georgia Bold Italic"/>
          <w:color w:val="1A1A1A"/>
          <w:sz w:val="28"/>
          <w:szCs w:val="28"/>
        </w:rPr>
        <w:t>, et ancien président de Publicis, diplômé de l’Ecole polytechnique. </w:t>
      </w:r>
    </w:p>
    <w:p w14:paraId="2CF56390"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Paul Duan</w:t>
      </w:r>
      <w:r w:rsidRPr="009741EE">
        <w:rPr>
          <w:rFonts w:cs="Georgia Bold Italic"/>
          <w:color w:val="1A1A1A"/>
          <w:sz w:val="28"/>
          <w:szCs w:val="28"/>
        </w:rPr>
        <w:t xml:space="preserve">, fondateur de l’ONG Bayes Impact (collecte de données en open source), ancien ingénieur de la </w:t>
      </w:r>
      <w:proofErr w:type="spellStart"/>
      <w:r w:rsidRPr="009741EE">
        <w:rPr>
          <w:rFonts w:cs="Georgia Bold Italic"/>
          <w:color w:val="1A1A1A"/>
          <w:sz w:val="28"/>
          <w:szCs w:val="28"/>
        </w:rPr>
        <w:t>Silicon</w:t>
      </w:r>
      <w:proofErr w:type="spellEnd"/>
      <w:r w:rsidRPr="009741EE">
        <w:rPr>
          <w:rFonts w:cs="Georgia Bold Italic"/>
          <w:color w:val="1A1A1A"/>
          <w:sz w:val="28"/>
          <w:szCs w:val="28"/>
        </w:rPr>
        <w:t xml:space="preserve"> </w:t>
      </w:r>
      <w:proofErr w:type="spellStart"/>
      <w:r w:rsidRPr="009741EE">
        <w:rPr>
          <w:rFonts w:cs="Georgia Bold Italic"/>
          <w:color w:val="1A1A1A"/>
          <w:sz w:val="28"/>
          <w:szCs w:val="28"/>
        </w:rPr>
        <w:t>Valley</w:t>
      </w:r>
      <w:proofErr w:type="spellEnd"/>
      <w:r w:rsidRPr="009741EE">
        <w:rPr>
          <w:rFonts w:cs="Georgia Bold Italic"/>
          <w:color w:val="1A1A1A"/>
          <w:sz w:val="28"/>
          <w:szCs w:val="28"/>
        </w:rPr>
        <w:t>. </w:t>
      </w:r>
    </w:p>
    <w:p w14:paraId="5CF9533E" w14:textId="77777777" w:rsidR="00B97C45" w:rsidRPr="009741EE" w:rsidRDefault="00B97C45" w:rsidP="00B97C45">
      <w:pPr>
        <w:widowControl w:val="0"/>
        <w:autoSpaceDE w:val="0"/>
        <w:autoSpaceDN w:val="0"/>
        <w:adjustRightInd w:val="0"/>
        <w:rPr>
          <w:rFonts w:cs="Georgia Bold Italic"/>
          <w:color w:val="1A1A1A"/>
          <w:sz w:val="28"/>
          <w:szCs w:val="28"/>
        </w:rPr>
      </w:pPr>
    </w:p>
    <w:p w14:paraId="63FB59BF"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Cécile Fontaine</w:t>
      </w:r>
      <w:r w:rsidRPr="009741EE">
        <w:rPr>
          <w:rFonts w:cs="Georgia Bold Italic"/>
          <w:color w:val="1A1A1A"/>
          <w:sz w:val="28"/>
          <w:szCs w:val="28"/>
        </w:rPr>
        <w:t>, conseillère-maître à la Cour des Comptes, ancienne conseillère pour la défense, les finances publiques et la réforme de l’État auprès de la Présidence de la République (Sarkozy), formée à l’ENA et HEC.</w:t>
      </w:r>
    </w:p>
    <w:p w14:paraId="3CAEE7A1" w14:textId="77777777" w:rsidR="00B97C45" w:rsidRPr="009741EE" w:rsidRDefault="00B97C45" w:rsidP="00B97C45">
      <w:pPr>
        <w:widowControl w:val="0"/>
        <w:autoSpaceDE w:val="0"/>
        <w:autoSpaceDN w:val="0"/>
        <w:adjustRightInd w:val="0"/>
        <w:rPr>
          <w:rFonts w:cs="Georgia Bold Italic"/>
          <w:color w:val="1A1A1A"/>
          <w:sz w:val="28"/>
          <w:szCs w:val="28"/>
        </w:rPr>
      </w:pPr>
    </w:p>
    <w:p w14:paraId="1CF8CCE7"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Philippe Josse</w:t>
      </w:r>
      <w:r w:rsidRPr="009741EE">
        <w:rPr>
          <w:rFonts w:cs="Georgia Bold Italic"/>
          <w:color w:val="1A1A1A"/>
          <w:sz w:val="28"/>
          <w:szCs w:val="28"/>
        </w:rPr>
        <w:t xml:space="preserve">, conseiller d’Etat, ancien directeur du budget (2006-2011), ancien directeur </w:t>
      </w:r>
      <w:proofErr w:type="spellStart"/>
      <w:r w:rsidRPr="009741EE">
        <w:rPr>
          <w:rFonts w:cs="Georgia Bold Italic"/>
          <w:color w:val="1A1A1A"/>
          <w:sz w:val="28"/>
          <w:szCs w:val="28"/>
        </w:rPr>
        <w:t>directeur</w:t>
      </w:r>
      <w:proofErr w:type="spellEnd"/>
      <w:r w:rsidRPr="009741EE">
        <w:rPr>
          <w:rFonts w:cs="Georgia Bold Italic"/>
          <w:color w:val="1A1A1A"/>
          <w:sz w:val="28"/>
          <w:szCs w:val="28"/>
        </w:rPr>
        <w:t xml:space="preserve"> de cabinet de Jean-François Copé, lorsqu'il était ministre du budget, ancien secrétaire du Stif. Enarque. </w:t>
      </w:r>
    </w:p>
    <w:p w14:paraId="0FD9835A" w14:textId="77777777" w:rsidR="00B97C45" w:rsidRPr="009741EE" w:rsidRDefault="00B97C45" w:rsidP="00B97C45">
      <w:pPr>
        <w:widowControl w:val="0"/>
        <w:autoSpaceDE w:val="0"/>
        <w:autoSpaceDN w:val="0"/>
        <w:adjustRightInd w:val="0"/>
        <w:rPr>
          <w:rFonts w:cs="Georgia Bold Italic"/>
          <w:color w:val="1A1A1A"/>
          <w:sz w:val="28"/>
          <w:szCs w:val="28"/>
        </w:rPr>
      </w:pPr>
    </w:p>
    <w:p w14:paraId="2690C779"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Michèle </w:t>
      </w:r>
      <w:proofErr w:type="spellStart"/>
      <w:r w:rsidRPr="009741EE">
        <w:rPr>
          <w:rFonts w:cs="Georgia Bold Italic"/>
          <w:b/>
          <w:bCs/>
          <w:color w:val="1A1A1A"/>
          <w:sz w:val="28"/>
          <w:szCs w:val="28"/>
        </w:rPr>
        <w:t>Kirry</w:t>
      </w:r>
      <w:proofErr w:type="spellEnd"/>
      <w:r w:rsidRPr="009741EE">
        <w:rPr>
          <w:rFonts w:cs="Georgia Bold Italic"/>
          <w:color w:val="1A1A1A"/>
          <w:sz w:val="28"/>
          <w:szCs w:val="28"/>
        </w:rPr>
        <w:t>, préfète, ancienne DRH des ministères du Travail, de l’Emploi, des Affaires sociales et de la Santé, énarque.</w:t>
      </w:r>
    </w:p>
    <w:p w14:paraId="1B413424" w14:textId="77777777" w:rsidR="00B97C45" w:rsidRPr="009741EE" w:rsidRDefault="00B97C45" w:rsidP="00B97C45">
      <w:pPr>
        <w:widowControl w:val="0"/>
        <w:autoSpaceDE w:val="0"/>
        <w:autoSpaceDN w:val="0"/>
        <w:adjustRightInd w:val="0"/>
        <w:rPr>
          <w:rFonts w:cs="Georgia Bold Italic"/>
          <w:color w:val="1A1A1A"/>
          <w:sz w:val="28"/>
          <w:szCs w:val="28"/>
        </w:rPr>
      </w:pPr>
    </w:p>
    <w:p w14:paraId="2F7A11FC"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Philippe Laurent</w:t>
      </w:r>
      <w:r w:rsidRPr="009741EE">
        <w:rPr>
          <w:rFonts w:cs="Georgia Bold Italic"/>
          <w:color w:val="1A1A1A"/>
          <w:sz w:val="28"/>
          <w:szCs w:val="28"/>
        </w:rPr>
        <w:t>, maire de Sceaux, secrétaire général de l’Association des maires de France et président du Conseil supérieur de la Fonction publique territoriale. </w:t>
      </w:r>
    </w:p>
    <w:p w14:paraId="7910C044" w14:textId="77777777" w:rsidR="00B97C45" w:rsidRPr="009741EE" w:rsidRDefault="00B97C45" w:rsidP="00B97C45">
      <w:pPr>
        <w:widowControl w:val="0"/>
        <w:autoSpaceDE w:val="0"/>
        <w:autoSpaceDN w:val="0"/>
        <w:adjustRightInd w:val="0"/>
        <w:rPr>
          <w:rFonts w:cs="Georgia Bold Italic"/>
          <w:color w:val="1A1A1A"/>
          <w:sz w:val="28"/>
          <w:szCs w:val="28"/>
        </w:rPr>
      </w:pPr>
    </w:p>
    <w:p w14:paraId="12ACFB19"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Christine Lavarde</w:t>
      </w:r>
      <w:r w:rsidRPr="009741EE">
        <w:rPr>
          <w:rFonts w:cs="Georgia Bold Italic"/>
          <w:color w:val="1A1A1A"/>
          <w:sz w:val="28"/>
          <w:szCs w:val="28"/>
        </w:rPr>
        <w:t xml:space="preserve">, sénatrice des Hauts-de-Seine et élue locale à Boulogne-Billancourt, ancienne </w:t>
      </w:r>
      <w:proofErr w:type="spellStart"/>
      <w:r w:rsidRPr="009741EE">
        <w:rPr>
          <w:rFonts w:cs="Georgia Bold Italic"/>
          <w:color w:val="1A1A1A"/>
          <w:sz w:val="28"/>
          <w:szCs w:val="28"/>
        </w:rPr>
        <w:t>rapporteure</w:t>
      </w:r>
      <w:proofErr w:type="spellEnd"/>
      <w:r w:rsidRPr="009741EE">
        <w:rPr>
          <w:rFonts w:cs="Georgia Bold Italic"/>
          <w:color w:val="1A1A1A"/>
          <w:sz w:val="28"/>
          <w:szCs w:val="28"/>
        </w:rPr>
        <w:t xml:space="preserve"> extérieure à la Cour des comptes. </w:t>
      </w:r>
    </w:p>
    <w:p w14:paraId="1129B471"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Guillaume </w:t>
      </w:r>
      <w:proofErr w:type="spellStart"/>
      <w:r w:rsidRPr="009741EE">
        <w:rPr>
          <w:rFonts w:cs="Georgia Bold Italic"/>
          <w:b/>
          <w:bCs/>
          <w:color w:val="1A1A1A"/>
          <w:sz w:val="28"/>
          <w:szCs w:val="28"/>
        </w:rPr>
        <w:t>Hannezo</w:t>
      </w:r>
      <w:proofErr w:type="spellEnd"/>
      <w:r w:rsidRPr="009741EE">
        <w:rPr>
          <w:rFonts w:cs="Georgia Bold Italic"/>
          <w:color w:val="1A1A1A"/>
          <w:sz w:val="28"/>
          <w:szCs w:val="28"/>
        </w:rPr>
        <w:t>, gérant de FDR finance, banquier d’investissement, formé à l’Ecole normale supérieure et à l’ENA.</w:t>
      </w:r>
    </w:p>
    <w:p w14:paraId="07FC1C09" w14:textId="77777777" w:rsidR="00B97C45" w:rsidRPr="009741EE" w:rsidRDefault="00B97C45" w:rsidP="00B97C45">
      <w:pPr>
        <w:widowControl w:val="0"/>
        <w:autoSpaceDE w:val="0"/>
        <w:autoSpaceDN w:val="0"/>
        <w:adjustRightInd w:val="0"/>
        <w:rPr>
          <w:rFonts w:cs="Georgia Bold Italic"/>
          <w:color w:val="1A1A1A"/>
          <w:sz w:val="28"/>
          <w:szCs w:val="28"/>
        </w:rPr>
      </w:pPr>
    </w:p>
    <w:p w14:paraId="6DCC3599"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Stéphanie Goujon</w:t>
      </w:r>
      <w:r w:rsidRPr="009741EE">
        <w:rPr>
          <w:rFonts w:cs="Georgia Bold Italic"/>
          <w:color w:val="1A1A1A"/>
          <w:sz w:val="28"/>
          <w:szCs w:val="28"/>
        </w:rPr>
        <w:t>, directrice générale de l’Agence pour le Don en Nature, membre du Conseil économique, social et environnemental, vice-présidente du Mouvement des entrepreneurs sociaux, diplômée d’HEC.</w:t>
      </w:r>
    </w:p>
    <w:p w14:paraId="4E310E7D" w14:textId="77777777" w:rsidR="00B97C45" w:rsidRPr="009741EE" w:rsidRDefault="00B97C45" w:rsidP="00B97C45">
      <w:pPr>
        <w:widowControl w:val="0"/>
        <w:autoSpaceDE w:val="0"/>
        <w:autoSpaceDN w:val="0"/>
        <w:adjustRightInd w:val="0"/>
        <w:rPr>
          <w:rFonts w:cs="Georgia Bold Italic"/>
          <w:color w:val="1A1A1A"/>
          <w:sz w:val="28"/>
          <w:szCs w:val="28"/>
        </w:rPr>
      </w:pPr>
    </w:p>
    <w:p w14:paraId="4B05BE6E" w14:textId="77777777" w:rsidR="00B97C45" w:rsidRPr="009741EE" w:rsidRDefault="00B97C45" w:rsidP="00B97C45">
      <w:pPr>
        <w:widowControl w:val="0"/>
        <w:autoSpaceDE w:val="0"/>
        <w:autoSpaceDN w:val="0"/>
        <w:adjustRightInd w:val="0"/>
        <w:rPr>
          <w:rFonts w:cs="Georgia Bold Italic"/>
          <w:color w:val="1A1A1A"/>
          <w:sz w:val="28"/>
          <w:szCs w:val="28"/>
        </w:rPr>
      </w:pPr>
    </w:p>
    <w:p w14:paraId="366766D1"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Per </w:t>
      </w:r>
      <w:proofErr w:type="spellStart"/>
      <w:r w:rsidRPr="009741EE">
        <w:rPr>
          <w:rFonts w:cs="Georgia Bold Italic"/>
          <w:b/>
          <w:bCs/>
          <w:color w:val="1A1A1A"/>
          <w:sz w:val="28"/>
          <w:szCs w:val="28"/>
        </w:rPr>
        <w:t>Molander</w:t>
      </w:r>
      <w:proofErr w:type="spellEnd"/>
      <w:r w:rsidRPr="009741EE">
        <w:rPr>
          <w:rFonts w:cs="Georgia Bold Italic"/>
          <w:color w:val="1A1A1A"/>
          <w:sz w:val="28"/>
          <w:szCs w:val="28"/>
        </w:rPr>
        <w:t>, haut fonctionnaire suédois et consultant en politiques publiques, directeur général de l’Inspection de sécurité sociale. </w:t>
      </w:r>
    </w:p>
    <w:p w14:paraId="37E02622" w14:textId="77777777" w:rsidR="00B97C45" w:rsidRPr="009741EE" w:rsidRDefault="00B97C45" w:rsidP="00B97C45">
      <w:pPr>
        <w:widowControl w:val="0"/>
        <w:autoSpaceDE w:val="0"/>
        <w:autoSpaceDN w:val="0"/>
        <w:adjustRightInd w:val="0"/>
        <w:rPr>
          <w:rFonts w:cs="Georgia Bold Italic"/>
          <w:color w:val="1A1A1A"/>
          <w:sz w:val="28"/>
          <w:szCs w:val="28"/>
        </w:rPr>
      </w:pPr>
    </w:p>
    <w:p w14:paraId="2D23C7C3"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Pascal Martin</w:t>
      </w:r>
      <w:r w:rsidRPr="009741EE">
        <w:rPr>
          <w:rFonts w:cs="Georgia Bold Italic"/>
          <w:color w:val="1A1A1A"/>
          <w:sz w:val="28"/>
          <w:szCs w:val="28"/>
        </w:rPr>
        <w:t>, colonel des sapeurs pompiers professionnels au SDIS des Yvelines, président de la communauté de communes Inter-Caux-Vexin depuis 2017, président du conseil départemental de la Seine-Maritime, ancien maire de Montville. </w:t>
      </w:r>
    </w:p>
    <w:p w14:paraId="50B33C69" w14:textId="77777777" w:rsidR="00B97C45" w:rsidRPr="009741EE" w:rsidRDefault="00B97C45" w:rsidP="00B97C45">
      <w:pPr>
        <w:widowControl w:val="0"/>
        <w:autoSpaceDE w:val="0"/>
        <w:autoSpaceDN w:val="0"/>
        <w:adjustRightInd w:val="0"/>
        <w:rPr>
          <w:rFonts w:cs="Georgia Bold Italic"/>
          <w:color w:val="1A1A1A"/>
          <w:sz w:val="28"/>
          <w:szCs w:val="28"/>
        </w:rPr>
      </w:pPr>
    </w:p>
    <w:p w14:paraId="0721674F"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Roch-Olivier Maistre</w:t>
      </w:r>
      <w:r w:rsidRPr="009741EE">
        <w:rPr>
          <w:rFonts w:cs="Georgia Bold Italic"/>
          <w:color w:val="1A1A1A"/>
          <w:sz w:val="28"/>
          <w:szCs w:val="28"/>
        </w:rPr>
        <w:t>, conseiller maître et président de section à la Cour des comptes, administrateur du Théâtre national de l’Odéon et du Festival de Cannes et membre de la commission financière de l’Agence France Presse, ancien conseiller pour la culture et l’éducation au secrétariat général de Jacques Chirac. </w:t>
      </w:r>
    </w:p>
    <w:p w14:paraId="2784E90A" w14:textId="77777777" w:rsidR="00B97C45" w:rsidRPr="009741EE" w:rsidRDefault="00B97C45" w:rsidP="00B97C45">
      <w:pPr>
        <w:widowControl w:val="0"/>
        <w:autoSpaceDE w:val="0"/>
        <w:autoSpaceDN w:val="0"/>
        <w:adjustRightInd w:val="0"/>
        <w:rPr>
          <w:rFonts w:cs="Georgia Bold Italic"/>
          <w:color w:val="1A1A1A"/>
          <w:sz w:val="28"/>
          <w:szCs w:val="28"/>
        </w:rPr>
      </w:pPr>
    </w:p>
    <w:p w14:paraId="30ECE5F9"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Enrico </w:t>
      </w:r>
      <w:proofErr w:type="spellStart"/>
      <w:r w:rsidRPr="009741EE">
        <w:rPr>
          <w:rFonts w:cs="Georgia Bold Italic"/>
          <w:b/>
          <w:bCs/>
          <w:color w:val="1A1A1A"/>
          <w:sz w:val="28"/>
          <w:szCs w:val="28"/>
        </w:rPr>
        <w:t>Letta</w:t>
      </w:r>
      <w:proofErr w:type="spellEnd"/>
      <w:r w:rsidRPr="009741EE">
        <w:rPr>
          <w:rFonts w:cs="Georgia Bold Italic"/>
          <w:color w:val="1A1A1A"/>
          <w:sz w:val="28"/>
          <w:szCs w:val="28"/>
        </w:rPr>
        <w:t xml:space="preserve">, doyen de la PSIA (Paris </w:t>
      </w:r>
      <w:proofErr w:type="spellStart"/>
      <w:r w:rsidRPr="009741EE">
        <w:rPr>
          <w:rFonts w:cs="Georgia Bold Italic"/>
          <w:color w:val="1A1A1A"/>
          <w:sz w:val="28"/>
          <w:szCs w:val="28"/>
        </w:rPr>
        <w:t>School</w:t>
      </w:r>
      <w:proofErr w:type="spellEnd"/>
      <w:r w:rsidRPr="009741EE">
        <w:rPr>
          <w:rFonts w:cs="Georgia Bold Italic"/>
          <w:color w:val="1A1A1A"/>
          <w:sz w:val="28"/>
          <w:szCs w:val="28"/>
        </w:rPr>
        <w:t xml:space="preserve"> of International </w:t>
      </w:r>
      <w:proofErr w:type="spellStart"/>
      <w:r w:rsidRPr="009741EE">
        <w:rPr>
          <w:rFonts w:cs="Georgia Bold Italic"/>
          <w:color w:val="1A1A1A"/>
          <w:sz w:val="28"/>
          <w:szCs w:val="28"/>
        </w:rPr>
        <w:t>Affairs</w:t>
      </w:r>
      <w:proofErr w:type="spellEnd"/>
      <w:r w:rsidRPr="009741EE">
        <w:rPr>
          <w:rFonts w:cs="Georgia Bold Italic"/>
          <w:color w:val="1A1A1A"/>
          <w:sz w:val="28"/>
          <w:szCs w:val="28"/>
        </w:rPr>
        <w:t>) à Sciences Po, et ancien chef du gouvernement italien. </w:t>
      </w:r>
    </w:p>
    <w:p w14:paraId="0B3F43EC" w14:textId="77777777" w:rsidR="00B97C45" w:rsidRPr="009741EE" w:rsidRDefault="00B97C45" w:rsidP="00B97C45">
      <w:pPr>
        <w:widowControl w:val="0"/>
        <w:autoSpaceDE w:val="0"/>
        <w:autoSpaceDN w:val="0"/>
        <w:adjustRightInd w:val="0"/>
        <w:rPr>
          <w:rFonts w:cs="Georgia Bold Italic"/>
          <w:color w:val="1A1A1A"/>
          <w:sz w:val="28"/>
          <w:szCs w:val="28"/>
        </w:rPr>
      </w:pPr>
    </w:p>
    <w:p w14:paraId="151D6CA2"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Mathilde Lemoine</w:t>
      </w:r>
      <w:r w:rsidRPr="009741EE">
        <w:rPr>
          <w:rFonts w:cs="Georgia Bold Italic"/>
          <w:color w:val="1A1A1A"/>
          <w:sz w:val="28"/>
          <w:szCs w:val="28"/>
        </w:rPr>
        <w:t>, spécialiste d’économie publique et de conjoncture nationale comme internationale, économiste en chef du Groupe Edmond de Rothschild, membre du Haut Conseil des finances publiques. </w:t>
      </w:r>
    </w:p>
    <w:p w14:paraId="24DD49A9" w14:textId="77777777" w:rsidR="00B97C45" w:rsidRPr="009741EE" w:rsidRDefault="00B97C45" w:rsidP="00B97C45">
      <w:pPr>
        <w:widowControl w:val="0"/>
        <w:autoSpaceDE w:val="0"/>
        <w:autoSpaceDN w:val="0"/>
        <w:adjustRightInd w:val="0"/>
        <w:rPr>
          <w:rFonts w:cs="Georgia Bold Italic"/>
          <w:color w:val="1A1A1A"/>
          <w:sz w:val="28"/>
          <w:szCs w:val="28"/>
        </w:rPr>
      </w:pPr>
    </w:p>
    <w:p w14:paraId="585FA4D2"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Ludovic Le </w:t>
      </w:r>
      <w:proofErr w:type="spellStart"/>
      <w:r w:rsidRPr="009741EE">
        <w:rPr>
          <w:rFonts w:cs="Georgia Bold Italic"/>
          <w:b/>
          <w:bCs/>
          <w:color w:val="1A1A1A"/>
          <w:sz w:val="28"/>
          <w:szCs w:val="28"/>
        </w:rPr>
        <w:t>Moan</w:t>
      </w:r>
      <w:proofErr w:type="spellEnd"/>
      <w:r w:rsidRPr="009741EE">
        <w:rPr>
          <w:rFonts w:cs="Georgia Bold Italic"/>
          <w:color w:val="1A1A1A"/>
          <w:sz w:val="28"/>
          <w:szCs w:val="28"/>
        </w:rPr>
        <w:t xml:space="preserve">, directeur général et un des cofondateurs de </w:t>
      </w:r>
      <w:proofErr w:type="spellStart"/>
      <w:r w:rsidRPr="009741EE">
        <w:rPr>
          <w:rFonts w:cs="Georgia Bold Italic"/>
          <w:color w:val="1A1A1A"/>
          <w:sz w:val="28"/>
          <w:szCs w:val="28"/>
        </w:rPr>
        <w:t>Sigfox</w:t>
      </w:r>
      <w:proofErr w:type="spellEnd"/>
      <w:r w:rsidRPr="009741EE">
        <w:rPr>
          <w:rFonts w:cs="Georgia Bold Italic"/>
          <w:color w:val="1A1A1A"/>
          <w:sz w:val="28"/>
          <w:szCs w:val="28"/>
        </w:rPr>
        <w:t xml:space="preserve">, une entreprise spécialisée dans l’Internet des objets, président de la communauté d’entreprises </w:t>
      </w:r>
      <w:proofErr w:type="spellStart"/>
      <w:r w:rsidRPr="009741EE">
        <w:rPr>
          <w:rFonts w:cs="Georgia Bold Italic"/>
          <w:color w:val="1A1A1A"/>
          <w:sz w:val="28"/>
          <w:szCs w:val="28"/>
        </w:rPr>
        <w:t>IoT</w:t>
      </w:r>
      <w:proofErr w:type="spellEnd"/>
      <w:r w:rsidRPr="009741EE">
        <w:rPr>
          <w:rFonts w:cs="Georgia Bold Italic"/>
          <w:color w:val="1A1A1A"/>
          <w:sz w:val="28"/>
          <w:szCs w:val="28"/>
        </w:rPr>
        <w:t xml:space="preserve"> </w:t>
      </w:r>
      <w:proofErr w:type="spellStart"/>
      <w:r w:rsidRPr="009741EE">
        <w:rPr>
          <w:rFonts w:cs="Georgia Bold Italic"/>
          <w:color w:val="1A1A1A"/>
          <w:sz w:val="28"/>
          <w:szCs w:val="28"/>
        </w:rPr>
        <w:t>Valley</w:t>
      </w:r>
      <w:proofErr w:type="spellEnd"/>
      <w:r w:rsidRPr="009741EE">
        <w:rPr>
          <w:rFonts w:cs="Georgia Bold Italic"/>
          <w:color w:val="1A1A1A"/>
          <w:sz w:val="28"/>
          <w:szCs w:val="28"/>
        </w:rPr>
        <w:t xml:space="preserve"> (objets connectés et soutien de startups), membre du Conseil national du numérique, de 2016 à 2019.</w:t>
      </w:r>
    </w:p>
    <w:p w14:paraId="6842F09E" w14:textId="77777777" w:rsidR="00B97C45" w:rsidRPr="009741EE" w:rsidRDefault="00B97C45" w:rsidP="00B97C45">
      <w:pPr>
        <w:widowControl w:val="0"/>
        <w:autoSpaceDE w:val="0"/>
        <w:autoSpaceDN w:val="0"/>
        <w:adjustRightInd w:val="0"/>
        <w:rPr>
          <w:rFonts w:cs="Georgia Bold Italic"/>
          <w:color w:val="1A1A1A"/>
          <w:sz w:val="28"/>
          <w:szCs w:val="28"/>
        </w:rPr>
      </w:pPr>
    </w:p>
    <w:p w14:paraId="6B15BF8D"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Frédéric Sanchez</w:t>
      </w:r>
      <w:r w:rsidRPr="009741EE">
        <w:rPr>
          <w:rFonts w:cs="Georgia Bold Italic"/>
          <w:color w:val="1A1A1A"/>
          <w:sz w:val="28"/>
          <w:szCs w:val="28"/>
        </w:rPr>
        <w:t>, président de la Métropole Rouen Normandie, ancien élève de l’ENA.</w:t>
      </w:r>
    </w:p>
    <w:p w14:paraId="3C62827A" w14:textId="77777777" w:rsidR="00B97C45" w:rsidRPr="009741EE" w:rsidRDefault="00B97C45" w:rsidP="00B97C45">
      <w:pPr>
        <w:widowControl w:val="0"/>
        <w:autoSpaceDE w:val="0"/>
        <w:autoSpaceDN w:val="0"/>
        <w:adjustRightInd w:val="0"/>
        <w:rPr>
          <w:rFonts w:cs="Georgia Bold Italic"/>
          <w:color w:val="1A1A1A"/>
          <w:sz w:val="28"/>
          <w:szCs w:val="28"/>
        </w:rPr>
      </w:pPr>
    </w:p>
    <w:p w14:paraId="2A345EB5"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Nicolas Revel</w:t>
      </w:r>
      <w:r w:rsidRPr="009741EE">
        <w:rPr>
          <w:rFonts w:cs="Georgia Bold Italic"/>
          <w:color w:val="1A1A1A"/>
          <w:sz w:val="28"/>
          <w:szCs w:val="28"/>
        </w:rPr>
        <w:t>, directeur Général de la Caisse nationale d’Assurance Maladie, ancien élève de l’ENA et de l'IEP de Paris.</w:t>
      </w:r>
    </w:p>
    <w:p w14:paraId="36221E2C" w14:textId="77777777" w:rsidR="00B97C45" w:rsidRPr="009741EE" w:rsidRDefault="00B97C45" w:rsidP="00B97C45">
      <w:pPr>
        <w:widowControl w:val="0"/>
        <w:autoSpaceDE w:val="0"/>
        <w:autoSpaceDN w:val="0"/>
        <w:adjustRightInd w:val="0"/>
        <w:rPr>
          <w:rFonts w:cs="Georgia Bold Italic"/>
          <w:color w:val="1A1A1A"/>
          <w:sz w:val="28"/>
          <w:szCs w:val="28"/>
        </w:rPr>
      </w:pPr>
    </w:p>
    <w:p w14:paraId="55EC3E59"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Jean-Robert </w:t>
      </w:r>
      <w:proofErr w:type="spellStart"/>
      <w:r w:rsidRPr="009741EE">
        <w:rPr>
          <w:rFonts w:cs="Georgia Bold Italic"/>
          <w:b/>
          <w:bCs/>
          <w:color w:val="1A1A1A"/>
          <w:sz w:val="28"/>
          <w:szCs w:val="28"/>
        </w:rPr>
        <w:t>Rebmeister</w:t>
      </w:r>
      <w:proofErr w:type="spellEnd"/>
      <w:r w:rsidRPr="009741EE">
        <w:rPr>
          <w:rFonts w:cs="Georgia Bold Italic"/>
          <w:color w:val="1A1A1A"/>
          <w:sz w:val="28"/>
          <w:szCs w:val="28"/>
        </w:rPr>
        <w:t>, ancien contrôleur général des armées.</w:t>
      </w:r>
    </w:p>
    <w:p w14:paraId="6320B74B" w14:textId="77777777" w:rsidR="00B97C45" w:rsidRPr="009741EE" w:rsidRDefault="00B97C45" w:rsidP="00B97C45">
      <w:pPr>
        <w:widowControl w:val="0"/>
        <w:autoSpaceDE w:val="0"/>
        <w:autoSpaceDN w:val="0"/>
        <w:adjustRightInd w:val="0"/>
        <w:rPr>
          <w:rFonts w:cs="Georgia Bold Italic"/>
          <w:color w:val="1A1A1A"/>
          <w:sz w:val="28"/>
          <w:szCs w:val="28"/>
        </w:rPr>
      </w:pPr>
    </w:p>
    <w:p w14:paraId="7924A5B7"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 xml:space="preserve">Emmanuel </w:t>
      </w:r>
      <w:proofErr w:type="spellStart"/>
      <w:r w:rsidRPr="009741EE">
        <w:rPr>
          <w:rFonts w:cs="Georgia Bold Italic"/>
          <w:b/>
          <w:bCs/>
          <w:color w:val="1A1A1A"/>
          <w:sz w:val="28"/>
          <w:szCs w:val="28"/>
        </w:rPr>
        <w:t>Rebeille-Borgella</w:t>
      </w:r>
      <w:proofErr w:type="spellEnd"/>
      <w:r w:rsidRPr="009741EE">
        <w:rPr>
          <w:rFonts w:cs="Georgia Bold Italic"/>
          <w:b/>
          <w:bCs/>
          <w:color w:val="1A1A1A"/>
          <w:sz w:val="28"/>
          <w:szCs w:val="28"/>
        </w:rPr>
        <w:t>,</w:t>
      </w:r>
      <w:r w:rsidRPr="009741EE">
        <w:rPr>
          <w:rFonts w:cs="Georgia Bold Italic"/>
          <w:color w:val="1A1A1A"/>
          <w:sz w:val="28"/>
          <w:szCs w:val="28"/>
        </w:rPr>
        <w:t xml:space="preserve"> inspecteur général, président de la section «</w:t>
      </w:r>
      <w:r w:rsidRPr="009741EE">
        <w:rPr>
          <w:rFonts w:cs="Georgia Bold Italic"/>
          <w:i/>
          <w:iCs/>
          <w:color w:val="1A1A1A"/>
          <w:sz w:val="28"/>
          <w:szCs w:val="28"/>
        </w:rPr>
        <w:t>audits, inspection et vie des services</w:t>
      </w:r>
      <w:r w:rsidRPr="009741EE">
        <w:rPr>
          <w:rFonts w:cs="Georgia Bold Italic"/>
          <w:color w:val="1A1A1A"/>
          <w:sz w:val="28"/>
          <w:szCs w:val="28"/>
        </w:rPr>
        <w:t>» au Conseil général de l’environnement et du développement durable, ancien élève de l’ENA.</w:t>
      </w:r>
    </w:p>
    <w:p w14:paraId="0DF645C9" w14:textId="77777777" w:rsidR="00B97C45" w:rsidRPr="009741EE" w:rsidRDefault="00B97C45" w:rsidP="00B97C45">
      <w:pPr>
        <w:widowControl w:val="0"/>
        <w:autoSpaceDE w:val="0"/>
        <w:autoSpaceDN w:val="0"/>
        <w:adjustRightInd w:val="0"/>
        <w:rPr>
          <w:rFonts w:cs="Georgia Bold Italic"/>
          <w:color w:val="1A1A1A"/>
          <w:sz w:val="28"/>
          <w:szCs w:val="28"/>
        </w:rPr>
      </w:pPr>
    </w:p>
    <w:p w14:paraId="3BDFDD80"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Jean Pisani-Ferry</w:t>
      </w:r>
      <w:r w:rsidRPr="009741EE">
        <w:rPr>
          <w:rFonts w:cs="Georgia Bold Italic"/>
          <w:color w:val="1A1A1A"/>
          <w:sz w:val="28"/>
          <w:szCs w:val="28"/>
        </w:rPr>
        <w:t xml:space="preserve">, économiste français, professeur à Sciences-Po Paris et à la Hertie </w:t>
      </w:r>
      <w:proofErr w:type="spellStart"/>
      <w:r w:rsidRPr="009741EE">
        <w:rPr>
          <w:rFonts w:cs="Georgia Bold Italic"/>
          <w:color w:val="1A1A1A"/>
          <w:sz w:val="28"/>
          <w:szCs w:val="28"/>
        </w:rPr>
        <w:t>School</w:t>
      </w:r>
      <w:proofErr w:type="spellEnd"/>
      <w:r w:rsidRPr="009741EE">
        <w:rPr>
          <w:rFonts w:cs="Georgia Bold Italic"/>
          <w:color w:val="1A1A1A"/>
          <w:sz w:val="28"/>
          <w:szCs w:val="28"/>
        </w:rPr>
        <w:t xml:space="preserve"> of </w:t>
      </w:r>
      <w:proofErr w:type="spellStart"/>
      <w:r w:rsidRPr="009741EE">
        <w:rPr>
          <w:rFonts w:cs="Georgia Bold Italic"/>
          <w:color w:val="1A1A1A"/>
          <w:sz w:val="28"/>
          <w:szCs w:val="28"/>
        </w:rPr>
        <w:t>Governance</w:t>
      </w:r>
      <w:proofErr w:type="spellEnd"/>
      <w:r w:rsidRPr="009741EE">
        <w:rPr>
          <w:rFonts w:cs="Georgia Bold Italic"/>
          <w:color w:val="1A1A1A"/>
          <w:sz w:val="28"/>
          <w:szCs w:val="28"/>
        </w:rPr>
        <w:t xml:space="preserve"> (Berlin), ancien commissaire général de France Stratégie, co-responsable du programme du candidat Emmanuel </w:t>
      </w:r>
      <w:proofErr w:type="spellStart"/>
      <w:r w:rsidRPr="009741EE">
        <w:rPr>
          <w:rFonts w:cs="Georgia Bold Italic"/>
          <w:color w:val="1A1A1A"/>
          <w:sz w:val="28"/>
          <w:szCs w:val="28"/>
        </w:rPr>
        <w:t>Macron</w:t>
      </w:r>
      <w:proofErr w:type="spellEnd"/>
      <w:r w:rsidRPr="009741EE">
        <w:rPr>
          <w:rFonts w:cs="Georgia Bold Italic"/>
          <w:color w:val="1A1A1A"/>
          <w:sz w:val="28"/>
          <w:szCs w:val="28"/>
        </w:rPr>
        <w:t xml:space="preserve"> à la présidentielle de 2017.</w:t>
      </w:r>
    </w:p>
    <w:p w14:paraId="16415B28" w14:textId="77777777" w:rsidR="00B97C45" w:rsidRPr="009741EE" w:rsidRDefault="00B97C45" w:rsidP="00B97C45">
      <w:pPr>
        <w:widowControl w:val="0"/>
        <w:autoSpaceDE w:val="0"/>
        <w:autoSpaceDN w:val="0"/>
        <w:adjustRightInd w:val="0"/>
        <w:rPr>
          <w:rFonts w:cs="Georgia Bold Italic"/>
          <w:color w:val="1A1A1A"/>
          <w:sz w:val="28"/>
          <w:szCs w:val="28"/>
        </w:rPr>
      </w:pPr>
    </w:p>
    <w:p w14:paraId="6452D755"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Marc Tessier</w:t>
      </w:r>
      <w:r w:rsidRPr="009741EE">
        <w:rPr>
          <w:rFonts w:cs="Georgia Bold Italic"/>
          <w:color w:val="1A1A1A"/>
          <w:sz w:val="28"/>
          <w:szCs w:val="28"/>
        </w:rPr>
        <w:t>, président du Forum des Images, de Film France ainsi que du Syndicat des Éditeurs de Vidéo à la Demande (SEVAD), membre du Conseil National du Numérique, ancien président de France Télévisions. Ancien élève de polytechnique et de l’ENA.</w:t>
      </w:r>
    </w:p>
    <w:p w14:paraId="591BD4DC" w14:textId="77777777" w:rsidR="00B97C45" w:rsidRPr="009741EE" w:rsidRDefault="00B97C45" w:rsidP="00B97C45">
      <w:pPr>
        <w:widowControl w:val="0"/>
        <w:autoSpaceDE w:val="0"/>
        <w:autoSpaceDN w:val="0"/>
        <w:adjustRightInd w:val="0"/>
        <w:rPr>
          <w:rFonts w:cs="Georgia Bold Italic"/>
          <w:color w:val="1A1A1A"/>
          <w:sz w:val="28"/>
          <w:szCs w:val="28"/>
        </w:rPr>
      </w:pPr>
    </w:p>
    <w:p w14:paraId="1BC1D4DD" w14:textId="77777777" w:rsidR="00B97C45" w:rsidRPr="009741EE" w:rsidRDefault="00B97C45" w:rsidP="00B97C45">
      <w:pPr>
        <w:widowControl w:val="0"/>
        <w:autoSpaceDE w:val="0"/>
        <w:autoSpaceDN w:val="0"/>
        <w:adjustRightInd w:val="0"/>
        <w:rPr>
          <w:rFonts w:cs="Georgia Bold Italic"/>
          <w:color w:val="1A1A1A"/>
          <w:sz w:val="28"/>
          <w:szCs w:val="28"/>
        </w:rPr>
      </w:pPr>
      <w:r w:rsidRPr="009741EE">
        <w:rPr>
          <w:rFonts w:cs="Georgia Bold Italic"/>
          <w:b/>
          <w:bCs/>
          <w:color w:val="1A1A1A"/>
          <w:sz w:val="28"/>
          <w:szCs w:val="28"/>
        </w:rPr>
        <w:t>Annie Thomas,</w:t>
      </w:r>
      <w:r w:rsidRPr="009741EE">
        <w:rPr>
          <w:rFonts w:cs="Georgia Bold Italic"/>
          <w:color w:val="1A1A1A"/>
          <w:sz w:val="28"/>
          <w:szCs w:val="28"/>
        </w:rPr>
        <w:t xml:space="preserve"> secrétaire générale du site d’informations et d’analyses sociales, les Clés du social, ancienne secrétaire Nationale de la CFDT, ancienne présidente et vice-Présidente de l’UNEDIC, et ex-membre du conseil d’administration de Pôle-emploi.</w:t>
      </w:r>
    </w:p>
    <w:p w14:paraId="760FED10" w14:textId="77777777" w:rsidR="00B97C45" w:rsidRPr="009741EE" w:rsidRDefault="00B97C45" w:rsidP="00B97C45">
      <w:pPr>
        <w:widowControl w:val="0"/>
        <w:autoSpaceDE w:val="0"/>
        <w:autoSpaceDN w:val="0"/>
        <w:adjustRightInd w:val="0"/>
        <w:rPr>
          <w:rFonts w:cs="Georgia Bold Italic"/>
          <w:color w:val="1A1A1A"/>
          <w:sz w:val="28"/>
          <w:szCs w:val="28"/>
        </w:rPr>
      </w:pPr>
    </w:p>
    <w:p w14:paraId="5C06634A" w14:textId="77777777" w:rsidR="00B97C45" w:rsidRPr="009741EE" w:rsidRDefault="00B97C45" w:rsidP="00B97C45">
      <w:pPr>
        <w:rPr>
          <w:sz w:val="28"/>
          <w:szCs w:val="28"/>
        </w:rPr>
      </w:pPr>
      <w:r w:rsidRPr="009741EE">
        <w:rPr>
          <w:rFonts w:cs="Georgia Bold Italic"/>
          <w:b/>
          <w:bCs/>
          <w:color w:val="1A1A1A"/>
          <w:sz w:val="28"/>
          <w:szCs w:val="28"/>
        </w:rPr>
        <w:t xml:space="preserve">Clotilde </w:t>
      </w:r>
      <w:proofErr w:type="spellStart"/>
      <w:r w:rsidRPr="009741EE">
        <w:rPr>
          <w:rFonts w:cs="Georgia Bold Italic"/>
          <w:b/>
          <w:bCs/>
          <w:color w:val="1A1A1A"/>
          <w:sz w:val="28"/>
          <w:szCs w:val="28"/>
        </w:rPr>
        <w:t>Valter</w:t>
      </w:r>
      <w:proofErr w:type="spellEnd"/>
      <w:r w:rsidRPr="009741EE">
        <w:rPr>
          <w:rFonts w:cs="Georgia Bold Italic"/>
          <w:color w:val="1A1A1A"/>
          <w:sz w:val="28"/>
          <w:szCs w:val="28"/>
        </w:rPr>
        <w:t>, ancienne députée PS, ancienne secrétaire d’État chargée de la Formation professionnelle et de l’Apprentissage (2016) et ancienne secrétaire chargée de la Réforme de l’État et de la Simplification (2015), diplômée de l’IEP de Paris et élève de l’École Nationale d’Administration . </w:t>
      </w:r>
    </w:p>
    <w:sectPr w:rsidR="00B97C45" w:rsidRPr="009741EE" w:rsidSect="00B97C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Bold Italic">
    <w:panose1 w:val="0204080205040509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EE"/>
    <w:rsid w:val="001C0F68"/>
    <w:rsid w:val="009741EE"/>
    <w:rsid w:val="00B97C45"/>
    <w:rsid w:val="00BF3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E0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C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7C45"/>
    <w:rPr>
      <w:rFonts w:ascii="Lucida Grande" w:hAnsi="Lucida Grande" w:cs="Lucida Grande"/>
      <w:sz w:val="18"/>
      <w:szCs w:val="18"/>
    </w:rPr>
  </w:style>
  <w:style w:type="character" w:styleId="Accentuation">
    <w:name w:val="Emphasis"/>
    <w:basedOn w:val="Policepardfaut"/>
    <w:uiPriority w:val="20"/>
    <w:qFormat/>
    <w:rsid w:val="00B97C45"/>
    <w:rPr>
      <w:i/>
      <w:iCs/>
    </w:rPr>
  </w:style>
  <w:style w:type="character" w:customStyle="1" w:styleId="apple-converted-space">
    <w:name w:val="apple-converted-space"/>
    <w:basedOn w:val="Policepardfaut"/>
    <w:rsid w:val="00B97C45"/>
  </w:style>
  <w:style w:type="paragraph" w:styleId="NormalWeb">
    <w:name w:val="Normal (Web)"/>
    <w:basedOn w:val="Normal"/>
    <w:uiPriority w:val="99"/>
    <w:unhideWhenUsed/>
    <w:rsid w:val="00B97C45"/>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B97C45"/>
    <w:rPr>
      <w:b/>
      <w:bCs/>
    </w:rPr>
  </w:style>
  <w:style w:type="character" w:styleId="Lienhypertexte">
    <w:name w:val="Hyperlink"/>
    <w:basedOn w:val="Policepardfaut"/>
    <w:uiPriority w:val="99"/>
    <w:unhideWhenUsed/>
    <w:rsid w:val="009741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C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7C45"/>
    <w:rPr>
      <w:rFonts w:ascii="Lucida Grande" w:hAnsi="Lucida Grande" w:cs="Lucida Grande"/>
      <w:sz w:val="18"/>
      <w:szCs w:val="18"/>
    </w:rPr>
  </w:style>
  <w:style w:type="character" w:styleId="Accentuation">
    <w:name w:val="Emphasis"/>
    <w:basedOn w:val="Policepardfaut"/>
    <w:uiPriority w:val="20"/>
    <w:qFormat/>
    <w:rsid w:val="00B97C45"/>
    <w:rPr>
      <w:i/>
      <w:iCs/>
    </w:rPr>
  </w:style>
  <w:style w:type="character" w:customStyle="1" w:styleId="apple-converted-space">
    <w:name w:val="apple-converted-space"/>
    <w:basedOn w:val="Policepardfaut"/>
    <w:rsid w:val="00B97C45"/>
  </w:style>
  <w:style w:type="paragraph" w:styleId="NormalWeb">
    <w:name w:val="Normal (Web)"/>
    <w:basedOn w:val="Normal"/>
    <w:uiPriority w:val="99"/>
    <w:unhideWhenUsed/>
    <w:rsid w:val="00B97C45"/>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B97C45"/>
    <w:rPr>
      <w:b/>
      <w:bCs/>
    </w:rPr>
  </w:style>
  <w:style w:type="character" w:styleId="Lienhypertexte">
    <w:name w:val="Hyperlink"/>
    <w:basedOn w:val="Policepardfaut"/>
    <w:uiPriority w:val="99"/>
    <w:unhideWhenUsed/>
    <w:rsid w:val="00974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563">
      <w:bodyDiv w:val="1"/>
      <w:marLeft w:val="0"/>
      <w:marRight w:val="0"/>
      <w:marTop w:val="0"/>
      <w:marBottom w:val="0"/>
      <w:divBdr>
        <w:top w:val="none" w:sz="0" w:space="0" w:color="auto"/>
        <w:left w:val="none" w:sz="0" w:space="0" w:color="auto"/>
        <w:bottom w:val="none" w:sz="0" w:space="0" w:color="auto"/>
        <w:right w:val="none" w:sz="0" w:space="0" w:color="auto"/>
      </w:divBdr>
    </w:div>
    <w:div w:id="1036931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fWu-NOMw_m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5500</Characters>
  <Application>Microsoft Macintosh Word</Application>
  <DocSecurity>0</DocSecurity>
  <Lines>45</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2</cp:revision>
  <dcterms:created xsi:type="dcterms:W3CDTF">2020-01-20T17:50:00Z</dcterms:created>
  <dcterms:modified xsi:type="dcterms:W3CDTF">2020-01-20T17:50:00Z</dcterms:modified>
</cp:coreProperties>
</file>